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CD" w:rsidRPr="00BE23F5" w:rsidRDefault="00F73BCD" w:rsidP="00F73BCD">
      <w:pPr>
        <w:jc w:val="center"/>
        <w:rPr>
          <w:rFonts w:ascii="Times New Roman" w:hAnsi="Times New Roman" w:cs="Times New Roman"/>
          <w:b/>
          <w:sz w:val="28"/>
          <w:szCs w:val="28"/>
        </w:rPr>
      </w:pPr>
      <w:r w:rsidRPr="00BE23F5">
        <w:rPr>
          <w:rFonts w:ascii="Times New Roman" w:hAnsi="Times New Roman" w:cs="Times New Roman"/>
          <w:b/>
          <w:sz w:val="28"/>
          <w:szCs w:val="28"/>
        </w:rPr>
        <w:t>ОБОГАЩЕНИЕ СЛОВАРНОГО ЗАПАСА РЕБЕНКА</w:t>
      </w:r>
    </w:p>
    <w:p w:rsidR="00F73BCD" w:rsidRPr="0092313D" w:rsidRDefault="00F73BCD" w:rsidP="00F73BCD">
      <w:pPr>
        <w:spacing w:after="0" w:line="240" w:lineRule="auto"/>
        <w:jc w:val="right"/>
        <w:rPr>
          <w:rFonts w:ascii="Times New Roman" w:hAnsi="Times New Roman" w:cs="Times New Roman"/>
          <w:i/>
          <w:sz w:val="30"/>
          <w:szCs w:val="30"/>
        </w:rPr>
      </w:pPr>
      <w:r w:rsidRPr="0092313D">
        <w:rPr>
          <w:rFonts w:ascii="Times New Roman" w:hAnsi="Times New Roman" w:cs="Times New Roman"/>
          <w:i/>
          <w:sz w:val="30"/>
          <w:szCs w:val="30"/>
        </w:rPr>
        <w:t>Подготовила: учитель-дефектолог</w:t>
      </w:r>
    </w:p>
    <w:p w:rsidR="00F73BCD" w:rsidRDefault="00F73BCD" w:rsidP="00F73BCD">
      <w:pPr>
        <w:pStyle w:val="c0"/>
        <w:shd w:val="clear" w:color="auto" w:fill="FFFFFF"/>
        <w:spacing w:before="0" w:beforeAutospacing="0" w:after="0" w:afterAutospacing="0"/>
        <w:jc w:val="center"/>
        <w:rPr>
          <w:i/>
          <w:sz w:val="30"/>
          <w:szCs w:val="30"/>
        </w:rPr>
      </w:pPr>
      <w:r>
        <w:rPr>
          <w:i/>
          <w:sz w:val="30"/>
          <w:szCs w:val="30"/>
        </w:rPr>
        <w:t xml:space="preserve">                                                           Лапуть Лилия Ромуальдовна</w:t>
      </w:r>
    </w:p>
    <w:p w:rsidR="00F73BCD" w:rsidRPr="00433760" w:rsidRDefault="00F73BCD" w:rsidP="00F73BCD">
      <w:pPr>
        <w:pStyle w:val="c0"/>
        <w:shd w:val="clear" w:color="auto" w:fill="FFFFFF"/>
        <w:spacing w:before="0" w:beforeAutospacing="0" w:after="0" w:afterAutospacing="0"/>
        <w:jc w:val="center"/>
        <w:rPr>
          <w:color w:val="000000"/>
          <w:sz w:val="20"/>
          <w:szCs w:val="20"/>
        </w:rPr>
      </w:pPr>
    </w:p>
    <w:p w:rsidR="00F73BCD" w:rsidRPr="00E868C3"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Ребёнок повседневно сталкивается  с предметами и явлениями. Перед ним открывается много интересного, нового, привлекательного. У него возникают вопросы: «Что это? Как называется? Из чего и как сделано? Для чего?»</w:t>
      </w:r>
    </w:p>
    <w:p w:rsidR="00F73BCD" w:rsidRDefault="00F73BCD" w:rsidP="00F73BCD">
      <w:pPr>
        <w:spacing w:after="0"/>
        <w:ind w:left="567" w:firstLine="567"/>
        <w:jc w:val="both"/>
        <w:rPr>
          <w:rFonts w:ascii="Times New Roman" w:hAnsi="Times New Roman" w:cs="Times New Roman"/>
          <w:sz w:val="28"/>
          <w:szCs w:val="28"/>
        </w:rPr>
      </w:pPr>
      <w:r w:rsidRPr="00E868C3">
        <w:rPr>
          <w:rFonts w:ascii="Times New Roman" w:hAnsi="Times New Roman" w:cs="Times New Roman"/>
          <w:sz w:val="28"/>
          <w:szCs w:val="28"/>
        </w:rPr>
        <w:tab/>
        <w:t>И если чётко и обстоятельно взрослые ответят на вопросы детей, произойдёт расширение словарного запаса ребёнка.</w:t>
      </w:r>
      <w:r>
        <w:rPr>
          <w:rFonts w:ascii="Times New Roman" w:hAnsi="Times New Roman" w:cs="Times New Roman"/>
          <w:sz w:val="28"/>
          <w:szCs w:val="28"/>
        </w:rPr>
        <w:t xml:space="preserve"> Родителям надо постепенно  знакомить детей с предметами и явлениями  окружающей жизни, учить правильно называть предметы домашнего обихода, одежду, посуду, игрушки, с которыми ребёнок играет. Гуляя рядом с малышом на улице, показывать и называть  здания, транспорт, растения и другие интересующие ребёнка объекты. Запас слов ребёнка значительно расширится, если родители научат его различать и называть не только предметы, но и существенные детали предметов, различать их по форме, назначению и названию, определять сходные предметы. </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ab/>
        <w:t xml:space="preserve">Ребёнка надо помочь понять смысл каждого слова, запомнить его, правильно употреблять слово  в речи. Для этого следует широко использовать  окружающие предметы и природные явления. «Посмотри, сколько красивых листьев на земле, - обращает родитель внимание ребёнка, - это осенний  ветерок сорвал их с деревьев, закружил в воздухе и укрыл ими землю. Это листопад». – «Листопад», - повторяет ребёнок.  Таким образом, представление о листопаде сливается  воедино в сознании ребёнка с новым словом. Но назвать один раз слово, объяснить его смысл ещё недостаточно. Для закреплении нового слова, например, «листопад», можно показать малышу картинку,  на которой  художник запечатлел это красивое явление, прочитать рассказ или  стихотворение: </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Падают, падают листья,</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 нашем  саду листопад.</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Жёлтые, красные листья</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По ветру вьются, летят…</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ab/>
        <w:t>И только тогда, когда новое слово будет применено ребёнком правильно, можно утверждать, что оно вошло в его активный словарь осмысленно.</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ab/>
        <w:t xml:space="preserve">Детская речь бедна прилагательными. Задача взрослых помочь ребёнку освоить качество знакомых предметов. Как это сделать?  Покажите ребёнку предмет, определите его форму, величину, цвет, отметьте его качества и свойства (мягкий или твёрдый, тяжёлый или лёгкий, тёплый или </w:t>
      </w:r>
      <w:r>
        <w:rPr>
          <w:rFonts w:ascii="Times New Roman" w:hAnsi="Times New Roman" w:cs="Times New Roman"/>
          <w:sz w:val="28"/>
          <w:szCs w:val="28"/>
        </w:rPr>
        <w:lastRenderedPageBreak/>
        <w:t>холодный). При этом не надо забывать, что у ребёнка мал жизненный опыт и одного лишь восприятия для этого недостаточно.</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Ребёнок должен и посмотреть, и потрогать предмет, сжать, сдавить, взвесить, погладить, сравнить с уже известными предметами.  Например, перед ребёнком два мяча – большой и маленький. Сравнивая их, ребёнок отмечает: большой мяч – зелёный, маленький – красный. Оба мяча гладкие и круглые, их можно катать и гладить. Так незаметно для себя ребёнок знакомиться с разными качествами предметов, пополняет словарь новыми словами, обозначающими качество. Лучше всего ребёнок запоминает качества предметов при их сравнении.</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Родители должны не только сами знакомить с качествами окружающих предметов, но и учить ребёнка самостоятельно определять их. Например, ребёнок пришёл с детского утренника. Сколько у него впечатлений! Есть о чём вспомнить и поговорить. Как он выражает свои впечатления? Обычно, захлёбываясь от избытка эмоций, он говорит отдельными фразами, а недостаток слов восполняет жестами, мимикой, движениями тела. Это происходит от того, что он переполнен впечатлениями  и мысли опережают слова. Плохо, если такая форма выражения станет привычной для него.</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Ребёнок обогащается впечатлениями, пополняет круг представлений, а запас слов остаётся прежним.  Не исключается и другая крайность. В этом случае запас слов ребёнка опережает формирование  у него конкретных представлений об окружающем. Это случается чаще всего тогда, когда родители</w:t>
      </w:r>
      <w:r w:rsidRPr="00264C5E">
        <w:rPr>
          <w:rFonts w:ascii="Times New Roman" w:hAnsi="Times New Roman" w:cs="Times New Roman"/>
          <w:sz w:val="28"/>
          <w:szCs w:val="28"/>
        </w:rPr>
        <w:t xml:space="preserve"> </w:t>
      </w:r>
      <w:r>
        <w:rPr>
          <w:rFonts w:ascii="Times New Roman" w:hAnsi="Times New Roman" w:cs="Times New Roman"/>
          <w:sz w:val="28"/>
          <w:szCs w:val="28"/>
        </w:rPr>
        <w:t xml:space="preserve"> много разговаривают с ребёнком о непонятных ему вещах и явлениях, перегружая его словарь  трудными и малопонятными словами: изысканный, банальный и пр. Эти слова своей новизной привлекают ребёнка. Но он повторяет их механически, не осмысливая значения. Если взрослые  любуются тем, как дети с лёгкостью «жонглируют» умными словами, то у ребёнка появляется привычка говорить, не вникая в смысл слов, вырабатывается пустословие.</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Помочь детям сознательно усваивать слова и активно  пользоваться ими могут следующие упражнения:</w:t>
      </w:r>
    </w:p>
    <w:p w:rsidR="00F73BCD" w:rsidRPr="0048186B"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8186B">
        <w:rPr>
          <w:rFonts w:ascii="Times New Roman" w:hAnsi="Times New Roman" w:cs="Times New Roman"/>
          <w:sz w:val="28"/>
          <w:szCs w:val="28"/>
        </w:rPr>
        <w:t>«</w:t>
      </w:r>
      <w:r w:rsidRPr="0048186B">
        <w:rPr>
          <w:rFonts w:ascii="Times New Roman" w:hAnsi="Times New Roman" w:cs="Times New Roman"/>
          <w:i/>
          <w:sz w:val="28"/>
          <w:szCs w:val="28"/>
        </w:rPr>
        <w:t>Подбери определения»</w:t>
      </w:r>
      <w:r w:rsidRPr="0048186B">
        <w:rPr>
          <w:rFonts w:ascii="Times New Roman" w:hAnsi="Times New Roman" w:cs="Times New Roman"/>
          <w:sz w:val="28"/>
          <w:szCs w:val="28"/>
        </w:rPr>
        <w:t xml:space="preserve"> - например,  к слову «яблоко». Какое оно: спелое, сочное, румяное, вкусное…</w:t>
      </w:r>
    </w:p>
    <w:p w:rsidR="00F73BCD" w:rsidRPr="0048186B" w:rsidRDefault="00F73BCD" w:rsidP="00F73BCD">
      <w:pPr>
        <w:spacing w:after="0"/>
        <w:ind w:left="567" w:firstLine="567"/>
        <w:jc w:val="both"/>
        <w:rPr>
          <w:rFonts w:ascii="Times New Roman" w:hAnsi="Times New Roman" w:cs="Times New Roman"/>
          <w:sz w:val="28"/>
          <w:szCs w:val="28"/>
        </w:rPr>
      </w:pPr>
      <w:r w:rsidRPr="0048186B">
        <w:rPr>
          <w:rFonts w:ascii="Times New Roman" w:hAnsi="Times New Roman" w:cs="Times New Roman"/>
          <w:i/>
          <w:sz w:val="28"/>
          <w:szCs w:val="28"/>
        </w:rPr>
        <w:t xml:space="preserve">   «Узнай предмет по определению»</w:t>
      </w:r>
      <w:r w:rsidRPr="0048186B">
        <w:rPr>
          <w:rFonts w:ascii="Times New Roman" w:hAnsi="Times New Roman" w:cs="Times New Roman"/>
          <w:sz w:val="28"/>
          <w:szCs w:val="28"/>
        </w:rPr>
        <w:t xml:space="preserve">  - белое, длинное, чистое, махровое… (полотенце).</w:t>
      </w:r>
    </w:p>
    <w:p w:rsidR="00F73BCD" w:rsidRPr="0048186B"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8186B">
        <w:rPr>
          <w:rFonts w:ascii="Times New Roman" w:hAnsi="Times New Roman" w:cs="Times New Roman"/>
          <w:i/>
          <w:sz w:val="28"/>
          <w:szCs w:val="28"/>
        </w:rPr>
        <w:t>Кто что делает?»</w:t>
      </w:r>
      <w:r w:rsidRPr="0048186B">
        <w:rPr>
          <w:rFonts w:ascii="Times New Roman" w:hAnsi="Times New Roman" w:cs="Times New Roman"/>
          <w:sz w:val="28"/>
          <w:szCs w:val="28"/>
        </w:rPr>
        <w:t xml:space="preserve"> - рисуют … карандашом, мелком, углем, фломастером, кисточкой…</w:t>
      </w:r>
    </w:p>
    <w:p w:rsidR="00F73BCD" w:rsidRPr="0048186B" w:rsidRDefault="00F73BCD" w:rsidP="00F73BCD">
      <w:pPr>
        <w:spacing w:after="0"/>
        <w:ind w:left="567" w:firstLine="567"/>
        <w:jc w:val="both"/>
        <w:rPr>
          <w:rFonts w:ascii="Times New Roman" w:hAnsi="Times New Roman" w:cs="Times New Roman"/>
          <w:sz w:val="28"/>
          <w:szCs w:val="28"/>
        </w:rPr>
      </w:pPr>
      <w:r w:rsidRPr="0048186B">
        <w:rPr>
          <w:rFonts w:ascii="Times New Roman" w:hAnsi="Times New Roman" w:cs="Times New Roman"/>
          <w:i/>
          <w:sz w:val="28"/>
          <w:szCs w:val="28"/>
        </w:rPr>
        <w:t xml:space="preserve">   «Назови часть целого»</w:t>
      </w:r>
      <w:r w:rsidRPr="0048186B">
        <w:rPr>
          <w:rFonts w:ascii="Times New Roman" w:hAnsi="Times New Roman" w:cs="Times New Roman"/>
          <w:sz w:val="28"/>
          <w:szCs w:val="28"/>
        </w:rPr>
        <w:t xml:space="preserve"> - дерево …(ствол, ветви, корень, литья); обедать (наливать, накладывать, отламывать, есть, пить…)</w:t>
      </w:r>
    </w:p>
    <w:p w:rsidR="00F73BCD" w:rsidRDefault="00F73BCD" w:rsidP="00F73BCD">
      <w:pPr>
        <w:spacing w:after="0"/>
        <w:ind w:left="567" w:firstLine="567"/>
        <w:jc w:val="both"/>
        <w:rPr>
          <w:rFonts w:ascii="Times New Roman" w:hAnsi="Times New Roman" w:cs="Times New Roman"/>
          <w:sz w:val="28"/>
          <w:szCs w:val="28"/>
        </w:rPr>
      </w:pPr>
      <w:r w:rsidRPr="00290AA7">
        <w:rPr>
          <w:rFonts w:ascii="Times New Roman" w:hAnsi="Times New Roman" w:cs="Times New Roman"/>
          <w:sz w:val="28"/>
          <w:szCs w:val="28"/>
        </w:rPr>
        <w:t xml:space="preserve">Хотя обогащение словаря происходит главным образом при непосредственном восприятии окружающего, однако словарную работу </w:t>
      </w:r>
      <w:r w:rsidRPr="00290AA7">
        <w:rPr>
          <w:rFonts w:ascii="Times New Roman" w:hAnsi="Times New Roman" w:cs="Times New Roman"/>
          <w:sz w:val="28"/>
          <w:szCs w:val="28"/>
        </w:rPr>
        <w:lastRenderedPageBreak/>
        <w:t xml:space="preserve">нельзя считать при этом законченной. Очень нужна языковая работа над словом. Специалистами предлагается целая система упражнений, направленная на: </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подбор антонимов и синонимов к заданному слову;</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отыскивание антонимов в рассказах, пословицах, поговорках;</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договаривание предложений с антонимами;</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составление предложений со словами-синонимами;</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объяснение и сравнение значений слов;</w:t>
      </w:r>
    </w:p>
    <w:p w:rsidR="00F73BCD"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рисование на тему многозначного слова;</w:t>
      </w:r>
    </w:p>
    <w:p w:rsidR="00F73BCD" w:rsidRPr="00A82AA3" w:rsidRDefault="00F73BCD" w:rsidP="00F73BCD">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нахождение многозначных слов в пословицах, поговорках, загадках.</w:t>
      </w:r>
    </w:p>
    <w:p w:rsidR="00F73BCD" w:rsidRDefault="00F73BCD" w:rsidP="00F73BCD">
      <w:pPr>
        <w:ind w:left="567" w:firstLine="567"/>
      </w:pPr>
    </w:p>
    <w:p w:rsidR="00F73BCD" w:rsidRDefault="00F73BCD" w:rsidP="00F73BCD">
      <w:pPr>
        <w:ind w:left="567" w:firstLine="567"/>
      </w:pPr>
    </w:p>
    <w:p w:rsidR="00F73BCD" w:rsidRPr="00E44C2E" w:rsidRDefault="00F73BCD" w:rsidP="00F73BCD">
      <w:pPr>
        <w:pStyle w:val="a3"/>
        <w:rPr>
          <w:rFonts w:ascii="Times New Roman" w:hAnsi="Times New Roman" w:cs="Times New Roman"/>
          <w:sz w:val="28"/>
          <w:szCs w:val="28"/>
        </w:rPr>
      </w:pPr>
      <w:r w:rsidRPr="00E44C2E">
        <w:rPr>
          <w:rFonts w:ascii="Times New Roman" w:hAnsi="Times New Roman" w:cs="Times New Roman"/>
          <w:sz w:val="28"/>
          <w:szCs w:val="28"/>
        </w:rPr>
        <w:t xml:space="preserve">Источник: </w:t>
      </w:r>
    </w:p>
    <w:p w:rsidR="00F73BCD" w:rsidRPr="00E44C2E" w:rsidRDefault="00F73BCD" w:rsidP="00F73BCD">
      <w:pPr>
        <w:pStyle w:val="a3"/>
        <w:jc w:val="both"/>
        <w:rPr>
          <w:rFonts w:ascii="Times New Roman" w:hAnsi="Times New Roman" w:cs="Times New Roman"/>
          <w:sz w:val="28"/>
          <w:szCs w:val="28"/>
          <w:lang w:val="be-BY"/>
        </w:rPr>
      </w:pPr>
      <w:r w:rsidRPr="00E44C2E">
        <w:rPr>
          <w:rFonts w:ascii="Times New Roman" w:hAnsi="Times New Roman" w:cs="Times New Roman"/>
          <w:sz w:val="28"/>
          <w:szCs w:val="28"/>
        </w:rPr>
        <w:t>1.</w:t>
      </w:r>
      <w:r>
        <w:rPr>
          <w:rFonts w:ascii="Times New Roman" w:hAnsi="Times New Roman" w:cs="Times New Roman"/>
          <w:sz w:val="28"/>
          <w:szCs w:val="28"/>
        </w:rPr>
        <w:t xml:space="preserve"> </w:t>
      </w:r>
      <w:r w:rsidRPr="00E44C2E">
        <w:rPr>
          <w:rFonts w:ascii="Times New Roman" w:hAnsi="Times New Roman" w:cs="Times New Roman"/>
          <w:sz w:val="28"/>
          <w:szCs w:val="28"/>
        </w:rPr>
        <w:t>Ефименкова, Л.Н. Формирование речи у дошкольников / Л.Н. Ефименкова. – М.: Просвещение, 1985.</w:t>
      </w:r>
    </w:p>
    <w:p w:rsidR="00F73BCD" w:rsidRPr="00E44C2E" w:rsidRDefault="00F73BCD" w:rsidP="00F73BCD">
      <w:pPr>
        <w:pStyle w:val="a3"/>
        <w:jc w:val="both"/>
        <w:rPr>
          <w:rFonts w:ascii="Times New Roman" w:hAnsi="Times New Roman" w:cs="Times New Roman"/>
          <w:sz w:val="28"/>
          <w:szCs w:val="28"/>
        </w:rPr>
      </w:pPr>
      <w:r w:rsidRPr="00E44C2E">
        <w:rPr>
          <w:rFonts w:ascii="Times New Roman" w:hAnsi="Times New Roman" w:cs="Times New Roman"/>
          <w:sz w:val="28"/>
          <w:szCs w:val="28"/>
          <w:lang w:val="be-BY"/>
        </w:rPr>
        <w:t>2.</w:t>
      </w:r>
      <w:r>
        <w:rPr>
          <w:rFonts w:ascii="Times New Roman" w:hAnsi="Times New Roman" w:cs="Times New Roman"/>
          <w:sz w:val="28"/>
          <w:szCs w:val="28"/>
          <w:lang w:val="be-BY"/>
        </w:rPr>
        <w:t xml:space="preserve"> </w:t>
      </w:r>
      <w:r w:rsidRPr="00E44C2E">
        <w:rPr>
          <w:rFonts w:ascii="Times New Roman" w:hAnsi="Times New Roman" w:cs="Times New Roman"/>
          <w:sz w:val="28"/>
          <w:szCs w:val="28"/>
          <w:lang w:val="be-BY"/>
        </w:rPr>
        <w:t>Обог</w:t>
      </w:r>
      <w:r>
        <w:rPr>
          <w:rFonts w:ascii="Times New Roman" w:hAnsi="Times New Roman" w:cs="Times New Roman"/>
          <w:sz w:val="28"/>
          <w:szCs w:val="28"/>
          <w:lang w:val="be-BY"/>
        </w:rPr>
        <w:t>ащение словарного запаса дошкольников</w:t>
      </w:r>
      <w:r w:rsidRPr="00E44C2E">
        <w:rPr>
          <w:rFonts w:ascii="Times New Roman" w:hAnsi="Times New Roman" w:cs="Times New Roman"/>
          <w:sz w:val="28"/>
          <w:szCs w:val="28"/>
          <w:lang w:val="be-BY"/>
        </w:rPr>
        <w:t xml:space="preserve">: статья. – </w:t>
      </w:r>
      <w:r w:rsidRPr="00E44C2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E44C2E">
        <w:rPr>
          <w:rFonts w:ascii="Times New Roman" w:hAnsi="Times New Roman" w:cs="Times New Roman"/>
          <w:sz w:val="28"/>
          <w:szCs w:val="28"/>
        </w:rPr>
        <w:t>Режим</w:t>
      </w:r>
      <w:r>
        <w:rPr>
          <w:rFonts w:ascii="Times New Roman" w:hAnsi="Times New Roman" w:cs="Times New Roman"/>
          <w:sz w:val="28"/>
          <w:szCs w:val="28"/>
        </w:rPr>
        <w:t xml:space="preserve"> </w:t>
      </w:r>
      <w:r w:rsidRPr="00E44C2E">
        <w:rPr>
          <w:rFonts w:ascii="Times New Roman" w:hAnsi="Times New Roman" w:cs="Times New Roman"/>
          <w:sz w:val="28"/>
          <w:szCs w:val="28"/>
        </w:rPr>
        <w:t>доступа:</w:t>
      </w:r>
      <w:r>
        <w:rPr>
          <w:rFonts w:ascii="Times New Roman" w:hAnsi="Times New Roman" w:cs="Times New Roman"/>
          <w:sz w:val="28"/>
          <w:szCs w:val="28"/>
        </w:rPr>
        <w:t xml:space="preserve">  </w:t>
      </w:r>
      <w:hyperlink r:id="rId4" w:history="1">
        <w:r w:rsidRPr="000D6ABF">
          <w:rPr>
            <w:rStyle w:val="a4"/>
            <w:rFonts w:ascii="Times New Roman" w:hAnsi="Times New Roman" w:cs="Times New Roman"/>
            <w:sz w:val="28"/>
            <w:szCs w:val="28"/>
          </w:rPr>
          <w:t>https://www.defectologiya.pro/zhurnal/obogashhenie_slovarnogo_zapasa_detej_s_obshhim_narusheniem_rechi/</w:t>
        </w:r>
      </w:hyperlink>
      <w:r>
        <w:rPr>
          <w:rFonts w:ascii="Times New Roman" w:hAnsi="Times New Roman" w:cs="Times New Roman"/>
          <w:sz w:val="28"/>
          <w:szCs w:val="28"/>
          <w:lang w:val="be-BY"/>
        </w:rPr>
        <w:t xml:space="preserve"> </w:t>
      </w:r>
      <w:r w:rsidR="004434F5">
        <w:rPr>
          <w:rFonts w:ascii="Times New Roman" w:hAnsi="Times New Roman" w:cs="Times New Roman"/>
          <w:sz w:val="28"/>
          <w:szCs w:val="28"/>
        </w:rPr>
        <w:t xml:space="preserve">– Дата доступа: </w:t>
      </w:r>
      <w:r w:rsidR="004434F5">
        <w:rPr>
          <w:rFonts w:ascii="Times New Roman" w:hAnsi="Times New Roman" w:cs="Times New Roman"/>
          <w:sz w:val="28"/>
          <w:szCs w:val="28"/>
          <w:lang w:val="en-US"/>
        </w:rPr>
        <w:t>10</w:t>
      </w:r>
      <w:r>
        <w:rPr>
          <w:rFonts w:ascii="Times New Roman" w:hAnsi="Times New Roman" w:cs="Times New Roman"/>
          <w:sz w:val="28"/>
          <w:szCs w:val="28"/>
        </w:rPr>
        <w:t>.12.2023</w:t>
      </w:r>
      <w:r w:rsidRPr="00E44C2E">
        <w:rPr>
          <w:rFonts w:ascii="Times New Roman" w:hAnsi="Times New Roman" w:cs="Times New Roman"/>
          <w:sz w:val="28"/>
          <w:szCs w:val="28"/>
        </w:rPr>
        <w:t>. – Загл. с экрана.</w:t>
      </w:r>
    </w:p>
    <w:p w:rsidR="00F73BCD" w:rsidRDefault="00F73BCD" w:rsidP="00F73BCD"/>
    <w:p w:rsidR="00F73BCD" w:rsidRDefault="00F73BCD" w:rsidP="00F73BCD"/>
    <w:p w:rsidR="00AA5374" w:rsidRDefault="00AA5374"/>
    <w:sectPr w:rsidR="00AA5374" w:rsidSect="0048186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3BCD"/>
    <w:rsid w:val="004434F5"/>
    <w:rsid w:val="00AA5374"/>
    <w:rsid w:val="00EA2DB0"/>
    <w:rsid w:val="00F73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73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F73BCD"/>
    <w:pPr>
      <w:spacing w:after="0" w:line="240" w:lineRule="auto"/>
    </w:pPr>
  </w:style>
  <w:style w:type="character" w:styleId="a4">
    <w:name w:val="Hyperlink"/>
    <w:basedOn w:val="a0"/>
    <w:uiPriority w:val="99"/>
    <w:unhideWhenUsed/>
    <w:rsid w:val="00F73B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fectologiya.pro/zhurnal/obogashhenie_slovarnogo_zapasa_detej_s_obshhim_narusheniem_rec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vadimsmilgin64@gmail.com</dc:creator>
  <cp:keywords/>
  <dc:description/>
  <cp:lastModifiedBy>Uchitel</cp:lastModifiedBy>
  <cp:revision>3</cp:revision>
  <dcterms:created xsi:type="dcterms:W3CDTF">2023-06-20T11:15:00Z</dcterms:created>
  <dcterms:modified xsi:type="dcterms:W3CDTF">2023-09-20T11:56:00Z</dcterms:modified>
</cp:coreProperties>
</file>